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pořádají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intenzivní kurz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2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0070C0"/>
        <w:rPr>
          <w:b/>
          <w:b/>
          <w:bCs/>
          <w:color w:val="DBE5F1"/>
          <w:sz w:val="28"/>
          <w:szCs w:val="28"/>
        </w:rPr>
      </w:pPr>
      <w:r>
        <w:rPr>
          <w:b/>
          <w:bCs/>
          <w:color w:val="DBE5F1"/>
          <w:sz w:val="28"/>
          <w:szCs w:val="28"/>
        </w:rPr>
        <w:t xml:space="preserve">Legislativa ochrany životního prostředí </w:t>
        <w:br/>
        <w:t>v praxi</w:t>
        <w:br/>
        <w:t>se zaměřením na aktuální změny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ve dnech 24. až 26. listopadu 2020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ve Znojmě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120" w:after="120"/>
        <w:ind w:left="-240" w:right="-297" w:firstLine="24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before="120" w:after="120"/>
        <w:ind w:left="-240" w:right="-297" w:firstLine="24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Kurz je určen pro podnikové ekology, manažery a auditory EMS a všechny, kteří potřebují znát povinnosti vyplývající z české legislativy v technické ochraně životního prostředí.</w:t>
      </w:r>
    </w:p>
    <w:p>
      <w:pPr>
        <w:pStyle w:val="Normal"/>
        <w:spacing w:before="120" w:after="120"/>
        <w:ind w:left="-240" w:right="-297" w:firstLine="24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Náš intenzivní kurz je vhodný pro zaměstnance podniků ze všech oborů (zejména strojírenství, stavebnictví, chemický průmysl, potravinářský průmysl, zemědělství), kteří potřebují k výkonu své práce znalost legislativy ochrany životního prostředí a její praktické naplňování.</w:t>
      </w:r>
    </w:p>
    <w:p>
      <w:pPr>
        <w:pStyle w:val="Normal"/>
        <w:numPr>
          <w:ilvl w:val="0"/>
          <w:numId w:val="0"/>
        </w:numPr>
        <w:spacing w:before="120" w:after="120"/>
        <w:ind w:left="-240" w:right="-297" w:firstLine="24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Kurz je členěn dle oborů na jednotlivé oblasti (přednášky – odpady, vody, ovzduší, nakládání s chemickými látkami a další související předpisy). Každá přednáška bude obsahovat výklad základních povinností vyplývajících z dané legislativy, ukázky vedení povinných provozních záznamů, hlášení a evidencí a samozřejmostí je i prostor pro diskusi účastníků kurzu, kde budou zodpovězeny dotazy účastníků zaslané předem nebo položené během přednášek. Kurz je veden interaktivní formou. Přednášet budou zkušení pracovníci a specialisté v daných oborech.</w:t>
      </w:r>
    </w:p>
    <w:p>
      <w:pPr>
        <w:sectPr>
          <w:headerReference w:type="default" r:id="rId2"/>
          <w:footerReference w:type="default" r:id="rId3"/>
          <w:type w:val="nextPage"/>
          <w:pgSz w:orient="landscape" w:w="8419" w:h="11906"/>
          <w:pgMar w:left="851" w:right="851" w:header="709" w:top="1134" w:footer="709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spacing w:before="120" w:after="120"/>
        <w:ind w:hanging="284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0"/>
        </w:numPr>
        <w:ind w:left="-360" w:right="-357" w:firstLine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Orientační členění přednášek intenzivního kurzu (přesné členění přednášek může být upraveno): </w:t>
      </w:r>
    </w:p>
    <w:p>
      <w:pPr>
        <w:pStyle w:val="Normal"/>
        <w:numPr>
          <w:ilvl w:val="0"/>
          <w:numId w:val="0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0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0070C0"/>
        <w:jc w:val="center"/>
        <w:rPr>
          <w:rFonts w:ascii="Arial" w:hAnsi="Arial" w:cs="Arial"/>
          <w:b/>
          <w:b/>
          <w:color w:val="DBE5F1"/>
          <w:sz w:val="20"/>
          <w:szCs w:val="20"/>
        </w:rPr>
      </w:pPr>
      <w:r>
        <w:rPr>
          <w:rFonts w:cs="Arial" w:ascii="Arial" w:hAnsi="Arial"/>
          <w:b/>
          <w:color w:val="DBE5F1"/>
          <w:sz w:val="20"/>
          <w:szCs w:val="20"/>
        </w:rPr>
        <w:t>24. listopadu 2020 (úterý)</w:t>
      </w:r>
    </w:p>
    <w:p>
      <w:pPr>
        <w:pStyle w:val="Normal"/>
        <w:numPr>
          <w:ilvl w:val="0"/>
          <w:numId w:val="0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0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09,00 </w:t>
        <w:tab/>
        <w:t>Příjezd, prezence</w:t>
      </w:r>
    </w:p>
    <w:p>
      <w:pPr>
        <w:pStyle w:val="Normal"/>
        <w:numPr>
          <w:ilvl w:val="0"/>
          <w:numId w:val="0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09,30 </w:t>
        <w:tab/>
        <w:t>Zahájení kurzu, představení, organizační záležitosti</w:t>
      </w:r>
    </w:p>
    <w:p>
      <w:pPr>
        <w:pStyle w:val="Normal"/>
        <w:numPr>
          <w:ilvl w:val="0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10,00</w:t>
        <w:tab/>
      </w:r>
      <w:r>
        <w:rPr>
          <w:rFonts w:cs="Arial" w:ascii="Arial" w:hAnsi="Arial"/>
          <w:b/>
          <w:sz w:val="18"/>
          <w:szCs w:val="18"/>
        </w:rPr>
        <w:t>Úvod do legislativy ŽP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b/>
          <w:sz w:val="18"/>
          <w:szCs w:val="18"/>
        </w:rPr>
        <w:t>se zaměřením na novinky</w:t>
      </w:r>
      <w:r>
        <w:rPr>
          <w:rFonts w:cs="Arial" w:ascii="Arial" w:hAnsi="Arial"/>
          <w:sz w:val="18"/>
          <w:szCs w:val="18"/>
        </w:rPr>
        <w:t xml:space="preserve"> (IRZ, ISPOP, ekologická újma, ochrana přírody, EIA a další)</w:t>
      </w:r>
    </w:p>
    <w:p>
      <w:pPr>
        <w:pStyle w:val="Normal"/>
        <w:numPr>
          <w:ilvl w:val="0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13,00</w:t>
        <w:tab/>
      </w:r>
      <w:r>
        <w:rPr>
          <w:rFonts w:cs="Arial" w:ascii="Arial" w:hAnsi="Arial"/>
          <w:b/>
          <w:sz w:val="18"/>
          <w:szCs w:val="18"/>
        </w:rPr>
        <w:t>Ovzduší</w:t>
      </w:r>
      <w:r>
        <w:rPr>
          <w:rFonts w:cs="Arial" w:ascii="Arial" w:hAnsi="Arial"/>
          <w:sz w:val="18"/>
          <w:szCs w:val="18"/>
        </w:rPr>
        <w:t xml:space="preserve"> (povinnosti z legislativy, souvislosti s dalšími právními předpisy, kategorizace zdrojů, povinnosti provozovatelů zdrojů znečišťování ovzduší, souhrnná provozní evidence, emise těkavých látek, poplatky a hlášení)</w:t>
      </w:r>
    </w:p>
    <w:p>
      <w:pPr>
        <w:pStyle w:val="Normal"/>
        <w:numPr>
          <w:ilvl w:val="0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18,00</w:t>
        <w:tab/>
        <w:t xml:space="preserve">Ukončení, ubytování </w:t>
      </w:r>
    </w:p>
    <w:p>
      <w:pPr>
        <w:pStyle w:val="Normal"/>
        <w:numPr>
          <w:ilvl w:val="0"/>
          <w:numId w:val="0"/>
        </w:numPr>
        <w:ind w:left="705" w:right="-123" w:hanging="705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19,00</w:t>
        <w:tab/>
        <w:t xml:space="preserve">Večerní posezení s degustací místních vín, (sklípek/vinotéka) a drobným občerstvením. </w:t>
      </w:r>
    </w:p>
    <w:p>
      <w:pPr>
        <w:pStyle w:val="Normal"/>
        <w:numPr>
          <w:ilvl w:val="0"/>
          <w:numId w:val="0"/>
        </w:numPr>
        <w:ind w:left="709" w:hanging="709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numPr>
          <w:ilvl w:val="0"/>
          <w:numId w:val="0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0070C0"/>
        <w:jc w:val="center"/>
        <w:rPr>
          <w:rFonts w:ascii="Arial" w:hAnsi="Arial" w:cs="Arial"/>
          <w:b/>
          <w:b/>
          <w:color w:val="DBE5F1"/>
          <w:sz w:val="20"/>
          <w:szCs w:val="20"/>
        </w:rPr>
      </w:pPr>
      <w:r>
        <w:rPr>
          <w:rFonts w:cs="Arial" w:ascii="Arial" w:hAnsi="Arial"/>
          <w:b/>
          <w:color w:val="DBE5F1"/>
          <w:sz w:val="20"/>
          <w:szCs w:val="20"/>
        </w:rPr>
        <w:t>25. listopadu 2020 (středa)</w:t>
      </w:r>
    </w:p>
    <w:p>
      <w:pPr>
        <w:pStyle w:val="Normal"/>
        <w:numPr>
          <w:ilvl w:val="0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09,00</w:t>
        <w:tab/>
      </w:r>
      <w:r>
        <w:rPr>
          <w:rFonts w:cs="Arial" w:ascii="Arial" w:hAnsi="Arial"/>
          <w:b/>
          <w:sz w:val="18"/>
          <w:szCs w:val="18"/>
        </w:rPr>
        <w:t>Odpady</w:t>
      </w:r>
      <w:r>
        <w:rPr>
          <w:rFonts w:cs="Arial" w:ascii="Arial" w:hAnsi="Arial"/>
          <w:sz w:val="18"/>
          <w:szCs w:val="18"/>
        </w:rPr>
        <w:t xml:space="preserve"> (povinnosti z legislativy, novely zákona o odpadech, souvislosti s dalšími právními předpisy, povinnosti původců, odpadový hospodář, evidence a hlášení o odpadech, nakládání odpadem, předávání odpadů). Informace o stavu připravovaného nového zákona o odpadech a souvisejících zákonů, vč. změn a dopadů do odpadového hospodářství. </w:t>
      </w:r>
    </w:p>
    <w:p>
      <w:pPr>
        <w:pStyle w:val="Normal"/>
        <w:numPr>
          <w:ilvl w:val="0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15,00</w:t>
        <w:tab/>
      </w:r>
      <w:r>
        <w:rPr>
          <w:rFonts w:cs="Arial" w:ascii="Arial" w:hAnsi="Arial"/>
          <w:b/>
          <w:sz w:val="18"/>
          <w:szCs w:val="18"/>
        </w:rPr>
        <w:t>Chemické látky</w:t>
      </w:r>
      <w:r>
        <w:rPr>
          <w:rFonts w:cs="Arial" w:ascii="Arial" w:hAnsi="Arial"/>
          <w:sz w:val="18"/>
          <w:szCs w:val="18"/>
        </w:rPr>
        <w:t xml:space="preserve"> z pohledu uživatele chemických látek/směsí (povinnosti z legislativy, souvislosti s dalšími právními předpisy, nakládání s nebezpečnými CHLS, bezpečnostní listy, zrušení tzv. písemných pravidel, označení obalů pro vlastní potřebu, sklady CHLS, odborná způsobilost, prevence závažných havárií)</w:t>
      </w:r>
    </w:p>
    <w:p>
      <w:pPr>
        <w:pStyle w:val="Normal"/>
        <w:numPr>
          <w:ilvl w:val="0"/>
          <w:numId w:val="0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17,30</w:t>
        <w:tab/>
        <w:t>Ukončení</w:t>
      </w:r>
    </w:p>
    <w:p>
      <w:pPr>
        <w:pStyle w:val="Normal"/>
        <w:numPr>
          <w:ilvl w:val="0"/>
          <w:numId w:val="0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0"/>
        </w:numPr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0070C0"/>
        <w:jc w:val="center"/>
        <w:rPr>
          <w:rFonts w:ascii="Arial" w:hAnsi="Arial" w:cs="Arial"/>
          <w:b/>
          <w:b/>
          <w:color w:val="DBE5F1"/>
          <w:sz w:val="20"/>
          <w:szCs w:val="20"/>
        </w:rPr>
      </w:pPr>
      <w:r>
        <w:rPr>
          <w:rFonts w:cs="Arial" w:ascii="Arial" w:hAnsi="Arial"/>
          <w:b/>
          <w:color w:val="DBE5F1"/>
          <w:sz w:val="20"/>
          <w:szCs w:val="20"/>
        </w:rPr>
        <w:t>26. listopadu 2020 (čtvrtek)</w:t>
      </w:r>
    </w:p>
    <w:p>
      <w:pPr>
        <w:pStyle w:val="Normal"/>
        <w:numPr>
          <w:ilvl w:val="0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0"/>
        </w:num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09,00</w:t>
        <w:tab/>
      </w:r>
      <w:r>
        <w:rPr>
          <w:rFonts w:cs="Arial" w:ascii="Arial" w:hAnsi="Arial"/>
          <w:b/>
          <w:sz w:val="18"/>
          <w:szCs w:val="18"/>
        </w:rPr>
        <w:t>Ochrana vod</w:t>
      </w:r>
      <w:r>
        <w:rPr>
          <w:rFonts w:cs="Arial" w:ascii="Arial" w:hAnsi="Arial"/>
          <w:sz w:val="18"/>
          <w:szCs w:val="18"/>
        </w:rPr>
        <w:t xml:space="preserve"> (povinnosti z legislativy, vodní díla, povolení k nakládání s vodami, nakládání se závadnými látkami, provozní řády, povinná hlášení v oblasti vod, povodňové plány, havarijní plány, vypouštění odpadních vod do veřejné kanalizace), informace o projednávané novele zákona o vodách</w:t>
      </w:r>
    </w:p>
    <w:p>
      <w:pPr>
        <w:pStyle w:val="Normal"/>
        <w:numPr>
          <w:ilvl w:val="0"/>
          <w:numId w:val="0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14,00</w:t>
        <w:tab/>
        <w:t>Vyhodnocení kurzu, předání osvědčení o absolvování</w:t>
      </w:r>
    </w:p>
    <w:p>
      <w:pPr>
        <w:pStyle w:val="Normal"/>
        <w:numPr>
          <w:ilvl w:val="0"/>
          <w:numId w:val="0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14,30</w:t>
        <w:tab/>
        <w:t>Ukončení celého kurzu</w:t>
      </w:r>
    </w:p>
    <w:p>
      <w:pPr>
        <w:pStyle w:val="Normal"/>
        <w:numPr>
          <w:ilvl w:val="0"/>
          <w:numId w:val="0"/>
        </w:numP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0"/>
        </w:num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V navrženém časovém harmonogramu přednášek je vždy počítáno s přestávkou na oběd (cca 12,00 -13,00) a s krátkými přestávkami na oddech v místě.</w:t>
      </w:r>
    </w:p>
    <w:p>
      <w:pPr>
        <w:pStyle w:val="Normal"/>
        <w:numPr>
          <w:ilvl w:val="0"/>
          <w:numId w:val="0"/>
        </w:num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numPr>
          <w:ilvl w:val="0"/>
          <w:numId w:val="0"/>
        </w:num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Členění přednášek je orientační a pořadatel si vyhrazuje právo změny.</w:t>
      </w:r>
    </w:p>
    <w:p>
      <w:pPr>
        <w:pStyle w:val="Normal"/>
        <w:numPr>
          <w:ilvl w:val="0"/>
          <w:numId w:val="0"/>
        </w:numPr>
        <w:spacing w:before="120" w:after="12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Před začátkem našeho intenzivního kurzu nám v případě zájmu zašlete dotazy, které budou předány jednotlivým přednášejícím, aby se v případě specifických dotazů mohli připravit. </w:t>
      </w:r>
    </w:p>
    <w:p>
      <w:pPr>
        <w:pStyle w:val="Normal"/>
        <w:numPr>
          <w:ilvl w:val="0"/>
          <w:numId w:val="0"/>
        </w:numPr>
        <w:spacing w:before="120" w:after="12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Počet míst uchazečů našeho intenzivního kurzu je omezen, neváhejte s přihlášením do kurzu. Po naplnění kurzu, v případě zájmu bude vypsán další termín v nejbližším možném termínu. Účastníci kurzu na závěr kurzu dostanou potvrzení o účasti na kurzu s konkrétním počtem hodin přednášek.</w:t>
      </w:r>
    </w:p>
    <w:p>
      <w:pPr>
        <w:pStyle w:val="Normal"/>
        <w:spacing w:before="60" w:after="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Cena intenzivního kurzu zahrnuje účast na intenzivním kurzu, manuály</w:t>
      </w:r>
      <w:r>
        <w:rPr>
          <w:rFonts w:cs="Arial" w:ascii="Arial" w:hAnsi="Arial"/>
          <w:sz w:val="18"/>
          <w:szCs w:val="18"/>
        </w:rPr>
        <w:t xml:space="preserve">, </w:t>
      </w:r>
      <w:r>
        <w:rPr>
          <w:rFonts w:cs="Arial" w:ascii="Arial" w:hAnsi="Arial"/>
          <w:b/>
          <w:bCs/>
          <w:sz w:val="18"/>
          <w:szCs w:val="18"/>
        </w:rPr>
        <w:t xml:space="preserve">materiály v elektronické verzi </w:t>
      </w:r>
      <w:r>
        <w:rPr>
          <w:rFonts w:cs="Arial" w:ascii="Arial" w:hAnsi="Arial"/>
          <w:bCs/>
          <w:sz w:val="18"/>
          <w:szCs w:val="18"/>
        </w:rPr>
        <w:t>(vzory evidencí, hlášení, metodické pokyny, vzorové dokumenty a šablony, prezentace k jednotlivým přednáškám),</w:t>
      </w:r>
      <w:r>
        <w:rPr>
          <w:rFonts w:cs="Arial" w:ascii="Arial" w:hAnsi="Arial"/>
          <w:sz w:val="18"/>
          <w:szCs w:val="18"/>
        </w:rPr>
        <w:t xml:space="preserve"> které budou účastníkům kurzu předány na konci kurzu a </w:t>
      </w:r>
      <w:r>
        <w:rPr>
          <w:rFonts w:cs="Arial" w:ascii="Arial" w:hAnsi="Arial"/>
          <w:b/>
          <w:sz w:val="18"/>
          <w:szCs w:val="18"/>
        </w:rPr>
        <w:t>obědy</w:t>
      </w:r>
      <w:r>
        <w:rPr>
          <w:rFonts w:cs="Arial" w:ascii="Arial" w:hAnsi="Arial"/>
          <w:sz w:val="18"/>
          <w:szCs w:val="18"/>
        </w:rPr>
        <w:t xml:space="preserve">, </w:t>
      </w:r>
      <w:r>
        <w:rPr>
          <w:rFonts w:cs="Arial" w:ascii="Arial" w:hAnsi="Arial"/>
          <w:b/>
          <w:sz w:val="18"/>
          <w:szCs w:val="18"/>
        </w:rPr>
        <w:t>občerstvení během přednášek</w:t>
      </w:r>
      <w:r>
        <w:rPr>
          <w:rFonts w:cs="Arial" w:ascii="Arial" w:hAnsi="Arial"/>
          <w:sz w:val="18"/>
          <w:szCs w:val="18"/>
        </w:rPr>
        <w:t xml:space="preserve"> a dále </w:t>
      </w:r>
      <w:r>
        <w:rPr>
          <w:rFonts w:cs="Arial" w:ascii="Arial" w:hAnsi="Arial"/>
          <w:b/>
          <w:sz w:val="18"/>
          <w:szCs w:val="18"/>
        </w:rPr>
        <w:t>večerní posezení ve sklípku (vinotéce) s degustací a drobným občerstvením</w:t>
      </w:r>
      <w:r>
        <w:rPr>
          <w:rFonts w:cs="Arial" w:ascii="Arial" w:hAnsi="Arial"/>
          <w:sz w:val="18"/>
          <w:szCs w:val="18"/>
        </w:rPr>
        <w:t>. Cena nezahrnuje ubytování (to si zajišťuje a hradí každý sám).</w:t>
      </w:r>
    </w:p>
    <w:p>
      <w:pPr>
        <w:pStyle w:val="Normal"/>
        <w:spacing w:before="120" w:after="12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19"/>
        <w:gridCol w:w="2197"/>
      </w:tblGrid>
      <w:tr>
        <w:trPr/>
        <w:tc>
          <w:tcPr>
            <w:tcW w:w="4519" w:type="dxa"/>
            <w:tcBorders/>
            <w:shd w:fill="auto" w:val="clear"/>
          </w:tcPr>
          <w:p>
            <w:pPr>
              <w:pStyle w:val="Normal"/>
              <w:ind w:firstLine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cena </w:t>
            </w:r>
          </w:p>
        </w:tc>
        <w:tc>
          <w:tcPr>
            <w:tcW w:w="2197" w:type="dxa"/>
            <w:tcBorders/>
            <w:shd w:fill="auto" w:val="clear"/>
          </w:tcPr>
          <w:p>
            <w:pPr>
              <w:pStyle w:val="Normal"/>
              <w:ind w:firstLine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8 100 Kč</w:t>
            </w:r>
          </w:p>
        </w:tc>
      </w:tr>
      <w:tr>
        <w:trPr/>
        <w:tc>
          <w:tcPr>
            <w:tcW w:w="4519" w:type="dxa"/>
            <w:tcBorders/>
            <w:shd w:fill="auto" w:val="clear"/>
          </w:tcPr>
          <w:p>
            <w:pPr>
              <w:pStyle w:val="Normal"/>
              <w:ind w:firstLine="284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cs="Arial" w:ascii="Arial" w:hAnsi="Arial"/>
                <w:iCs/>
                <w:sz w:val="18"/>
                <w:szCs w:val="18"/>
              </w:rPr>
              <w:t>+  DPH (21 %)</w:t>
            </w:r>
          </w:p>
        </w:tc>
        <w:tc>
          <w:tcPr>
            <w:tcW w:w="2197" w:type="dxa"/>
            <w:tcBorders/>
            <w:shd w:fill="auto" w:val="clear"/>
          </w:tcPr>
          <w:p>
            <w:pPr>
              <w:pStyle w:val="Normal"/>
              <w:ind w:firstLine="284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cs="Arial" w:ascii="Arial" w:hAnsi="Arial"/>
                <w:iCs/>
                <w:sz w:val="18"/>
                <w:szCs w:val="18"/>
              </w:rPr>
              <w:t>1 701 Kč</w:t>
            </w:r>
          </w:p>
        </w:tc>
      </w:tr>
      <w:tr>
        <w:trPr/>
        <w:tc>
          <w:tcPr>
            <w:tcW w:w="4519" w:type="dxa"/>
            <w:tcBorders/>
            <w:shd w:fill="auto" w:val="clear"/>
          </w:tcPr>
          <w:p>
            <w:pPr>
              <w:pStyle w:val="Nadpis3"/>
              <w:ind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Celková cena s DPH</w:t>
            </w:r>
          </w:p>
        </w:tc>
        <w:tc>
          <w:tcPr>
            <w:tcW w:w="2197" w:type="dxa"/>
            <w:tcBorders/>
            <w:shd w:fill="auto" w:val="clear"/>
          </w:tcPr>
          <w:p>
            <w:pPr>
              <w:pStyle w:val="Normal"/>
              <w:ind w:firstLine="284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9 801 Kč</w:t>
            </w:r>
          </w:p>
        </w:tc>
      </w:tr>
    </w:tbl>
    <w:p>
      <w:pPr>
        <w:pStyle w:val="Normal"/>
        <w:ind w:firstLine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before="60" w:after="0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POZOR: ZMĚNA MÍSTA KONÁNÍ ŠKOLENÍ!</w:t>
      </w:r>
    </w:p>
    <w:p>
      <w:pPr>
        <w:pStyle w:val="Normal"/>
        <w:spacing w:before="60" w:after="0"/>
        <w:ind w:firstLine="284"/>
        <w:jc w:val="both"/>
        <w:rPr/>
      </w:pPr>
      <w:r>
        <w:rPr>
          <w:rFonts w:cs="Arial" w:ascii="Arial" w:hAnsi="Arial"/>
          <w:sz w:val="18"/>
          <w:szCs w:val="18"/>
        </w:rPr>
        <w:t xml:space="preserve">Kurz bude probíhat v salónku </w:t>
      </w:r>
      <w:r>
        <w:rPr>
          <w:rFonts w:cs="Arial" w:ascii="Arial" w:hAnsi="Arial"/>
          <w:b/>
          <w:sz w:val="18"/>
          <w:szCs w:val="18"/>
        </w:rPr>
        <w:t>hotelu Bermuda</w:t>
      </w:r>
      <w:r>
        <w:rPr>
          <w:rFonts w:cs="Arial" w:ascii="Arial" w:hAnsi="Arial"/>
          <w:sz w:val="18"/>
          <w:szCs w:val="18"/>
        </w:rPr>
        <w:t xml:space="preserve">, Mariánské nám. 10, 669 02 </w:t>
      </w:r>
      <w:r>
        <w:rPr>
          <w:rFonts w:cs="Arial" w:ascii="Arial" w:hAnsi="Arial"/>
          <w:b/>
          <w:sz w:val="18"/>
          <w:szCs w:val="18"/>
        </w:rPr>
        <w:t>Znojmo</w:t>
      </w:r>
      <w:r>
        <w:rPr>
          <w:rFonts w:cs="Arial" w:ascii="Arial" w:hAnsi="Arial"/>
          <w:sz w:val="18"/>
          <w:szCs w:val="18"/>
        </w:rPr>
        <w:t xml:space="preserve"> (</w:t>
      </w:r>
      <w:hyperlink r:id="rId4">
        <w:r>
          <w:rPr>
            <w:rStyle w:val="Internetovodkaz"/>
            <w:rFonts w:cs="Arial" w:ascii="Arial" w:hAnsi="Arial"/>
            <w:sz w:val="18"/>
            <w:szCs w:val="18"/>
          </w:rPr>
          <w:t>https://hotelbermuda.cz/cs/</w:t>
        </w:r>
      </w:hyperlink>
      <w:r>
        <w:rPr>
          <w:rFonts w:cs="Arial" w:ascii="Arial" w:hAnsi="Arial"/>
          <w:sz w:val="18"/>
          <w:szCs w:val="18"/>
        </w:rPr>
        <w:t>). Situační plánek, popř. popis cesty Vám zašleme po Vašem přihlášení na kurz. Pro účastníky intenzivního kurzu není zajištěno ubytování.</w:t>
      </w:r>
      <w:bookmarkStart w:id="0" w:name="_GoBack"/>
      <w:bookmarkEnd w:id="0"/>
      <w:r>
        <w:rPr>
          <w:rFonts w:cs="Arial" w:ascii="Arial" w:hAnsi="Arial"/>
          <w:sz w:val="18"/>
          <w:szCs w:val="18"/>
        </w:rPr>
        <w:t xml:space="preserve"> Ubytování si musí každý účastník zajistit sám, např. přímo v Hotelu Bermuda (na info@hotelbermuda.cz nebo na telefonu +420 515 223 869.). Cena za ubytování činí v jednolůžkovém pokoji 790 Kč za noc, ve dvoulůžkovém pokoji pro 2 osoby 1390 Kč). Cena zahrnuje snídani a parkování u hotelu. Ubytování je možné si zajistit i v jiném ubytovacím zařízení přímo ve Znojmě. V případě zájmu Vám po zaslání závazné přihlášky zašleme kontakty na jiné ubytování v blízkosti místa konání kurzu.</w:t>
      </w:r>
    </w:p>
    <w:p>
      <w:pPr>
        <w:pStyle w:val="Normal"/>
        <w:spacing w:before="60" w:after="0"/>
        <w:ind w:firstLine="284"/>
        <w:jc w:val="both"/>
        <w:rPr/>
      </w:pPr>
      <w:r>
        <w:rPr>
          <w:rFonts w:cs="Arial" w:ascii="Arial" w:hAnsi="Arial"/>
          <w:sz w:val="18"/>
        </w:rPr>
        <w:t xml:space="preserve">V případě zájmu </w:t>
      </w:r>
      <w:r>
        <w:rPr>
          <w:rFonts w:cs="Arial" w:ascii="Arial" w:hAnsi="Arial"/>
          <w:sz w:val="18"/>
          <w:szCs w:val="18"/>
        </w:rPr>
        <w:t xml:space="preserve">se můžete přihlásit on-line prostřednictvím stránek </w:t>
      </w:r>
      <w:hyperlink r:id="rId5">
        <w:r>
          <w:rPr>
            <w:rStyle w:val="Internetovodkaz"/>
            <w:rFonts w:cs="Arial" w:ascii="Arial" w:hAnsi="Arial"/>
            <w:sz w:val="18"/>
            <w:szCs w:val="18"/>
          </w:rPr>
          <w:t>www.ekobest.cz/pozvanky-a-prihlasky</w:t>
        </w:r>
      </w:hyperlink>
      <w:r>
        <w:rPr>
          <w:rFonts w:cs="Arial" w:ascii="Arial" w:hAnsi="Arial"/>
          <w:sz w:val="18"/>
          <w:szCs w:val="18"/>
        </w:rPr>
        <w:t xml:space="preserve"> nebo on-line přes </w:t>
      </w:r>
      <w:hyperlink r:id="rId6">
        <w:r>
          <w:rPr>
            <w:rStyle w:val="Internetovodkaz"/>
            <w:rFonts w:cs="Arial" w:ascii="Arial" w:hAnsi="Arial"/>
            <w:sz w:val="18"/>
            <w:szCs w:val="18"/>
          </w:rPr>
          <w:t>www.eqservis.cz</w:t>
        </w:r>
      </w:hyperlink>
      <w:r>
        <w:rPr>
          <w:rFonts w:cs="Arial" w:ascii="Arial" w:hAnsi="Arial"/>
          <w:sz w:val="18"/>
          <w:szCs w:val="18"/>
        </w:rPr>
        <w:t xml:space="preserve"> /záložka kurzy a semináře nebo vyplněním následující přihlášky a zasláním její</w:t>
      </w:r>
      <w:r>
        <w:rPr>
          <w:rFonts w:cs="Arial" w:ascii="Arial" w:hAnsi="Arial"/>
          <w:sz w:val="18"/>
        </w:rPr>
        <w:t xml:space="preserve"> fotokopie na adresu </w:t>
      </w:r>
      <w:hyperlink r:id="rId7">
        <w:r>
          <w:rPr>
            <w:rStyle w:val="Internetovodkaz"/>
            <w:rFonts w:cs="Arial" w:ascii="Arial" w:hAnsi="Arial"/>
            <w:sz w:val="18"/>
            <w:szCs w:val="18"/>
          </w:rPr>
          <w:t>lazarek@eqservis.cz</w:t>
        </w:r>
      </w:hyperlink>
      <w:r>
        <w:rPr>
          <w:rFonts w:cs="Arial" w:ascii="Arial" w:hAnsi="Arial"/>
          <w:sz w:val="18"/>
        </w:rPr>
        <w:t xml:space="preserve">    </w:t>
      </w:r>
    </w:p>
    <w:p>
      <w:pPr>
        <w:pStyle w:val="BodyText3"/>
        <w:spacing w:before="120" w:after="12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Platbu provádějte převodem na číslo účtu: </w:t>
      </w:r>
      <w:r>
        <w:rPr>
          <w:color w:val="000000" w:themeColor="text1"/>
          <w:sz w:val="18"/>
          <w:szCs w:val="18"/>
        </w:rPr>
        <w:t xml:space="preserve">2000347230/2010 </w:t>
      </w:r>
      <w:r>
        <w:rPr>
          <w:sz w:val="18"/>
          <w:szCs w:val="18"/>
        </w:rPr>
        <w:t xml:space="preserve">tak, aby bylo kursovné nejpozději 20.11.2020 na našem účtu. Při platbě uvádějte konstantní symbol: 0308, variabilní symbol: 202001 a jako specifický symbol uveďte, prosím, své IČO. </w:t>
      </w:r>
    </w:p>
    <w:p>
      <w:pPr>
        <w:pStyle w:val="BodyText3"/>
        <w:spacing w:before="120" w:after="120"/>
        <w:ind w:firstLine="284"/>
        <w:jc w:val="left"/>
        <w:rPr/>
      </w:pPr>
      <w:r>
        <w:rPr>
          <w:b/>
          <w:sz w:val="18"/>
          <w:szCs w:val="18"/>
        </w:rPr>
        <w:t xml:space="preserve">Garantem kurzu je Ondřej Lazárek </w:t>
      </w:r>
      <w:r>
        <w:rPr>
          <w:sz w:val="18"/>
          <w:szCs w:val="18"/>
        </w:rPr>
        <w:t xml:space="preserve">(tel: +420 774 423 766, e-mail: </w:t>
      </w:r>
      <w:hyperlink r:id="rId8">
        <w:r>
          <w:rPr>
            <w:rStyle w:val="Internetovodkaz"/>
            <w:sz w:val="18"/>
            <w:szCs w:val="18"/>
          </w:rPr>
          <w:t>lazarek@eqservis.cz</w:t>
        </w:r>
      </w:hyperlink>
      <w:r>
        <w:rPr>
          <w:sz w:val="18"/>
          <w:szCs w:val="18"/>
        </w:rPr>
        <w:t xml:space="preserve"> ) – veškeré dotazy Vám rád zodpovím.</w:t>
      </w:r>
    </w:p>
    <w:p>
      <w:pPr>
        <w:pStyle w:val="Normal"/>
        <w:spacing w:before="120" w:after="12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Na Vaši účast se těší za organizátory intenzivního kurzu Lenka Čtvrtníková, Ondřej Lazárek, Jan Rutrle a Zdeňka Hybšová. </w:t>
      </w:r>
      <w:r>
        <w:br w:type="page"/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eastAsia="Wingdings" w:cs="Wingdings" w:ascii="Wingdings" w:hAnsi="Wingdings"/>
          <w:i/>
          <w:iCs/>
          <w:sz w:val="22"/>
          <w:szCs w:val="22"/>
        </w:rPr>
        <w:t></w:t>
      </w:r>
      <w:r>
        <w:rPr>
          <w:rFonts w:cs="Arial" w:ascii="Arial" w:hAnsi="Arial"/>
          <w:i/>
          <w:iCs/>
          <w:sz w:val="22"/>
          <w:szCs w:val="22"/>
        </w:rPr>
        <w:t>-----------------------------zde oddělte a odešlete-------------------------</w:t>
      </w:r>
      <w:r>
        <w:rPr>
          <w:rFonts w:eastAsia="Wingdings" w:cs="Wingdings" w:ascii="Wingdings" w:hAnsi="Wingdings"/>
          <w:i/>
          <w:iCs/>
          <w:sz w:val="22"/>
          <w:szCs w:val="22"/>
        </w:rPr>
        <w:t></w:t>
      </w:r>
    </w:p>
    <w:p>
      <w:pPr>
        <w:pStyle w:val="Nadpis5"/>
        <w:rPr>
          <w:sz w:val="24"/>
          <w:szCs w:val="24"/>
        </w:rPr>
      </w:pPr>
      <w:r>
        <w:rPr>
          <w:sz w:val="24"/>
          <w:szCs w:val="24"/>
        </w:rPr>
        <w:t xml:space="preserve">PŘIHLÁŠKA 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 účasti na intenzivním kurzu </w:t>
      </w:r>
    </w:p>
    <w:p>
      <w:pPr>
        <w:pStyle w:val="Nadpis6"/>
        <w:rPr/>
      </w:pPr>
      <w:r>
        <w:rPr/>
        <w:t>Legislativa ochrany životního prostředí v praxi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ve dnech  24.- 26.11.2020</w:t>
      </w:r>
    </w:p>
    <w:p>
      <w:pPr>
        <w:pStyle w:val="Nadpis5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(lze vyplnit i elektronicky, přímo z našich www stránek  -www.eqservis.cz nebo www.ekobest.cz/skoleni)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69"/>
        <w:gridCol w:w="242"/>
        <w:gridCol w:w="3706"/>
      </w:tblGrid>
      <w:tr>
        <w:trPr>
          <w:cantSplit w:val="true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Jméno a příjmení, titul</w:t>
            </w:r>
          </w:p>
        </w:tc>
        <w:tc>
          <w:tcPr>
            <w:tcW w:w="2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Název společnosti</w:t>
            </w:r>
          </w:p>
        </w:tc>
        <w:tc>
          <w:tcPr>
            <w:tcW w:w="2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Adresa sídla společnosti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(popř. fakturační adresa)</w:t>
            </w:r>
          </w:p>
        </w:tc>
        <w:tc>
          <w:tcPr>
            <w:tcW w:w="2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IČO</w:t>
            </w:r>
          </w:p>
        </w:tc>
        <w:tc>
          <w:tcPr>
            <w:tcW w:w="2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60" w:after="60"/>
              <w:jc w:val="both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60" w:after="6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DIČ</w:t>
            </w:r>
          </w:p>
        </w:tc>
        <w:tc>
          <w:tcPr>
            <w:tcW w:w="2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60" w:after="60"/>
              <w:jc w:val="both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60" w:after="6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Kontaktní telefon</w:t>
            </w:r>
          </w:p>
        </w:tc>
        <w:tc>
          <w:tcPr>
            <w:tcW w:w="2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Kontaktní email</w:t>
            </w:r>
          </w:p>
        </w:tc>
        <w:tc>
          <w:tcPr>
            <w:tcW w:w="2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Podpis a razítko</w:t>
            </w:r>
          </w:p>
        </w:tc>
        <w:tc>
          <w:tcPr>
            <w:tcW w:w="2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Datum</w:t>
            </w:r>
          </w:p>
        </w:tc>
        <w:tc>
          <w:tcPr>
            <w:tcW w:w="2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360" w:before="120" w:after="12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360" w:before="120" w:after="12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9"/>
      <w:footerReference w:type="default" r:id="rId10"/>
      <w:type w:val="nextPage"/>
      <w:pgSz w:orient="landscape" w:w="8419" w:h="11906"/>
      <w:pgMar w:left="851" w:right="851" w:header="709" w:top="1134" w:footer="56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Wingdings">
    <w:charset w:val="02"/>
    <w:family w:val="roman"/>
    <w:pitch w:val="variable"/>
  </w:font>
  <w:font w:name="Arial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>
        <w:rFonts w:cs="Arial" w:ascii="Arial" w:hAnsi="Arial"/>
        <w:sz w:val="16"/>
        <w:szCs w:val="16"/>
      </w:rPr>
      <w:t xml:space="preserve">strana </w:t>
    </w:r>
    <w:r>
      <w:rPr>
        <w:rStyle w:val="Pagenumber"/>
        <w:rFonts w:cs="Arial"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rStyle w:val="Pagenumber"/>
        <w:rFonts w:cs="Arial" w:ascii="Arial" w:hAnsi="Arial"/>
        <w:sz w:val="16"/>
        <w:szCs w:val="16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>
        <w:rFonts w:cs="Arial" w:ascii="Arial" w:hAnsi="Arial"/>
        <w:sz w:val="16"/>
        <w:szCs w:val="16"/>
      </w:rPr>
      <w:t xml:space="preserve">strana </w:t>
    </w:r>
    <w:r>
      <w:rPr>
        <w:rStyle w:val="Pagenumber"/>
        <w:rFonts w:cs="Arial"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  <w:r>
      <w:rPr>
        <w:rStyle w:val="Pagenumber"/>
        <w:rFonts w:cs="Arial" w:ascii="Arial" w:hAnsi="Arial"/>
        <w:sz w:val="16"/>
        <w:szCs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t xml:space="preserve">          </w:t>
    </w:r>
    <w:r>
      <w:rPr/>
      <mc:AlternateContent>
        <mc:Choice Requires="wps">
          <w:drawing>
            <wp:inline distT="0" distB="0" distL="0" distR="0" wp14:anchorId="6FAAE271">
              <wp:extent cx="1308735" cy="701040"/>
              <wp:effectExtent l="0" t="0" r="0" b="0"/>
              <wp:docPr id="1" name="198x107_147031388147.gif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98x107_147031388147.gif" descr="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">
                                <a14:imgEffect>
                                  <a14:brightnessContrast contrast="200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1308240" cy="7005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rect id="shape_0" ID="198x107_147031388147.gif" stroked="f" style="position:absolute;margin-left:0pt;margin-top:0pt;width:102.95pt;height:55.1pt" wp14:anchorId="6FAAE271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  <w:r>
      <w:rPr>
        <w:sz w:val="20"/>
      </w:rPr>
      <w:t xml:space="preserve">                                  </w:t>
    </w:r>
    <w:r>
      <w:rPr>
        <w:sz w:val="20"/>
      </w:rPr>
      <w:drawing>
        <wp:inline distT="0" distB="0" distL="0" distR="0">
          <wp:extent cx="833755" cy="511810"/>
          <wp:effectExtent l="0" t="0" r="0" b="0"/>
          <wp:docPr id="2" name="obrázek 2" descr="Description: Eq Serv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Description: Eq Servi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51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A"/>
      </w:pBdr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>Kurz „Legislativa ochrany životního prostředí v praxi“ Znojmo 24.-26.11.2020</w:t>
    </w:r>
  </w:p>
</w:hdr>
</file>

<file path=word/settings.xml><?xml version="1.0" encoding="utf-8"?>
<w:settings xmlns:w="http://schemas.openxmlformats.org/wordprocessingml/2006/main">
  <w:zoom w:percent="243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40fa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1">
    <w:name w:val="Heading 1"/>
    <w:basedOn w:val="Normal"/>
    <w:qFormat/>
    <w:rsid w:val="00d40fa7"/>
    <w:pPr>
      <w:keepNext w:val="true"/>
      <w:jc w:val="center"/>
      <w:outlineLvl w:val="0"/>
    </w:pPr>
    <w:rPr>
      <w:rFonts w:ascii="Arial" w:hAnsi="Arial" w:cs="Arial"/>
      <w:sz w:val="28"/>
      <w:szCs w:val="28"/>
    </w:rPr>
  </w:style>
  <w:style w:type="paragraph" w:styleId="Nadpis2">
    <w:name w:val="Heading 2"/>
    <w:basedOn w:val="Normal"/>
    <w:qFormat/>
    <w:rsid w:val="00d40fa7"/>
    <w:pPr>
      <w:keepNext w:val="true"/>
      <w:ind w:firstLine="708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al"/>
    <w:qFormat/>
    <w:rsid w:val="00d40fa7"/>
    <w:pPr>
      <w:keepNext w:val="true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al"/>
    <w:qFormat/>
    <w:rsid w:val="00d40fa7"/>
    <w:pPr>
      <w:keepNext w:val="true"/>
      <w:spacing w:lineRule="auto" w:line="360" w:before="120" w:after="12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al"/>
    <w:qFormat/>
    <w:rsid w:val="00d40fa7"/>
    <w:pPr>
      <w:keepNext w:val="true"/>
      <w:spacing w:before="120" w:after="0"/>
      <w:jc w:val="center"/>
      <w:outlineLvl w:val="4"/>
    </w:pPr>
    <w:rPr>
      <w:rFonts w:ascii="Arial" w:hAnsi="Arial" w:cs="Arial"/>
      <w:b/>
      <w:bCs/>
      <w:sz w:val="40"/>
      <w:szCs w:val="40"/>
    </w:rPr>
  </w:style>
  <w:style w:type="paragraph" w:styleId="Nadpis6">
    <w:name w:val="Heading 6"/>
    <w:basedOn w:val="Normal"/>
    <w:qFormat/>
    <w:rsid w:val="00d40fa7"/>
    <w:pPr>
      <w:keepNext w:val="true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al"/>
    <w:qFormat/>
    <w:rsid w:val="00d40fa7"/>
    <w:pPr>
      <w:keepNext w:val="true"/>
      <w:jc w:val="center"/>
      <w:outlineLvl w:val="6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sid w:val="00d40fa7"/>
    <w:rPr>
      <w:color w:val="0000FF"/>
      <w:u w:val="single"/>
    </w:rPr>
  </w:style>
  <w:style w:type="character" w:styleId="Pagenumber">
    <w:name w:val="page number"/>
    <w:basedOn w:val="DefaultParagraphFont"/>
    <w:qFormat/>
    <w:rsid w:val="00d40fa7"/>
    <w:rPr/>
  </w:style>
  <w:style w:type="character" w:styleId="FollowedHyperlink">
    <w:name w:val="FollowedHyperlink"/>
    <w:qFormat/>
    <w:rsid w:val="00d40fa7"/>
    <w:rPr>
      <w:color w:val="800080"/>
      <w:u w:val="single"/>
    </w:rPr>
  </w:style>
  <w:style w:type="character" w:styleId="Annotationreference">
    <w:name w:val="annotation reference"/>
    <w:basedOn w:val="DefaultParagraphFont"/>
    <w:qFormat/>
    <w:rsid w:val="00e9370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e93706"/>
    <w:rPr/>
  </w:style>
  <w:style w:type="character" w:styleId="PedmtkomenteChar" w:customStyle="1">
    <w:name w:val="Předmět komentáře Char"/>
    <w:basedOn w:val="TextkomenteChar"/>
    <w:link w:val="Pedmtkomente"/>
    <w:qFormat/>
    <w:rsid w:val="00e93706"/>
    <w:rPr>
      <w:b/>
      <w:bCs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594eee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4615f"/>
    <w:rPr>
      <w:color w:val="605E5C"/>
      <w:shd w:fill="E1DFDD" w:val="clear"/>
    </w:rPr>
  </w:style>
  <w:style w:type="character" w:styleId="ListLabel1">
    <w:name w:val="ListLabel 1"/>
    <w:qFormat/>
    <w:rPr>
      <w:rFonts w:cs="Wingdings"/>
    </w:rPr>
  </w:style>
  <w:style w:type="character" w:styleId="ListLabel2">
    <w:name w:val="ListLabel 2"/>
    <w:qFormat/>
    <w:rPr>
      <w:rFonts w:cs="Wingdings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Wingdings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eastAsia="Times New Roman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rsid w:val="00d40fa7"/>
    <w:pPr>
      <w:spacing w:before="0" w:after="120"/>
    </w:pPr>
    <w:rPr>
      <w:sz w:val="20"/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rsid w:val="00d40fa7"/>
    <w:pPr>
      <w:jc w:val="both"/>
    </w:pPr>
    <w:rPr>
      <w:b/>
      <w:bCs/>
    </w:rPr>
  </w:style>
  <w:style w:type="paragraph" w:styleId="BodyText2">
    <w:name w:val="Body Text 2"/>
    <w:basedOn w:val="Normal"/>
    <w:qFormat/>
    <w:rsid w:val="00d40fa7"/>
    <w:pPr>
      <w:jc w:val="center"/>
    </w:pPr>
    <w:rPr>
      <w:rFonts w:ascii="Arial" w:hAnsi="Arial" w:cs="Arial"/>
      <w:sz w:val="48"/>
      <w:szCs w:val="48"/>
    </w:rPr>
  </w:style>
  <w:style w:type="paragraph" w:styleId="BodyText3">
    <w:name w:val="Body Text 3"/>
    <w:basedOn w:val="Normal"/>
    <w:qFormat/>
    <w:rsid w:val="00d40fa7"/>
    <w:pPr>
      <w:jc w:val="both"/>
    </w:pPr>
    <w:rPr>
      <w:rFonts w:ascii="Arial" w:hAnsi="Arial" w:cs="Arial"/>
      <w:sz w:val="28"/>
      <w:szCs w:val="28"/>
    </w:rPr>
  </w:style>
  <w:style w:type="paragraph" w:styleId="Zhlav">
    <w:name w:val="Header"/>
    <w:basedOn w:val="Normal"/>
    <w:rsid w:val="00d40fa7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rsid w:val="00d40fa7"/>
    <w:pPr>
      <w:tabs>
        <w:tab w:val="center" w:pos="4536" w:leader="none"/>
        <w:tab w:val="right" w:pos="9072" w:leader="none"/>
      </w:tabs>
    </w:pPr>
    <w:rPr/>
  </w:style>
  <w:style w:type="paragraph" w:styleId="DocumentMap">
    <w:name w:val="Document Map"/>
    <w:basedOn w:val="Normal"/>
    <w:semiHidden/>
    <w:qFormat/>
    <w:rsid w:val="008c43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qFormat/>
    <w:rsid w:val="00cc4713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qFormat/>
    <w:rsid w:val="00e93706"/>
    <w:pPr/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qFormat/>
    <w:rsid w:val="00e9370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hotelbermuda.cz/cs/" TargetMode="External"/><Relationship Id="rId5" Type="http://schemas.openxmlformats.org/officeDocument/2006/relationships/hyperlink" Target="http://www.ekobest.cz/pozvanky-a-prihlasky" TargetMode="External"/><Relationship Id="rId6" Type="http://schemas.openxmlformats.org/officeDocument/2006/relationships/hyperlink" Target="http://www.eqservis.cz/" TargetMode="External"/><Relationship Id="rId7" Type="http://schemas.openxmlformats.org/officeDocument/2006/relationships/hyperlink" Target="mailto:ctvrtnikova@ekobest.cz" TargetMode="External"/><Relationship Id="rId8" Type="http://schemas.openxmlformats.org/officeDocument/2006/relationships/hyperlink" Target="mailto:ctvrtnikova@ekobest.cz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18E39-8AD4-D640-8455-FF927D72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LibreOffice/5.4.4.2$Windows_X86_64 LibreOffice_project/2524958677847fb3bb44820e40380acbe820f960</Application>
  <Pages>4</Pages>
  <Words>854</Words>
  <Characters>5318</Characters>
  <CharactersWithSpaces>6169</CharactersWithSpaces>
  <Paragraphs>70</Paragraphs>
  <Company>EQ Servis s.r.o.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2020-10-08T11:03:00Z</dcterms:created>
  <dc:creator>Ing. Lenka Čtvrtníková</dc:creator>
  <dc:description/>
  <dc:language>cs-CZ</dc:language>
  <cp:lastModifiedBy>Microsoft Office User</cp:lastModifiedBy>
  <cp:lastPrinted>2016-11-05T13:57:00Z</cp:lastPrinted>
  <dcterms:modified xsi:type="dcterms:W3CDTF">2020-10-08T11:03:00Z</dcterms:modified>
  <cp:revision>2</cp:revision>
  <dc:subject/>
  <dc:title>Pozvánka na kurz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EQ Servis s.r.o.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